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DC" w:rsidRPr="007156D1" w:rsidRDefault="00F314DC" w:rsidP="00066263">
      <w:pPr>
        <w:spacing w:after="0" w:line="240" w:lineRule="auto"/>
        <w:jc w:val="center"/>
        <w:rPr>
          <w:rFonts w:ascii="Garamond" w:hAnsi="Garamond"/>
          <w:sz w:val="24"/>
          <w:szCs w:val="24"/>
          <w:lang w:eastAsia="pt-BR"/>
        </w:rPr>
      </w:pPr>
      <w:r w:rsidRPr="007156D1">
        <w:rPr>
          <w:rFonts w:ascii="Garamond" w:hAnsi="Garamond"/>
          <w:b/>
          <w:bCs/>
          <w:color w:val="000000"/>
          <w:sz w:val="24"/>
          <w:szCs w:val="24"/>
          <w:u w:val="single"/>
          <w:lang w:eastAsia="pt-BR"/>
        </w:rPr>
        <w:t>FORMULÁRIO DE CADASTRO (ANEXO 2)</w:t>
      </w:r>
    </w:p>
    <w:p w:rsidR="00F314DC" w:rsidRPr="007156D1" w:rsidRDefault="00F314DC" w:rsidP="00066263">
      <w:pPr>
        <w:spacing w:after="0" w:line="240" w:lineRule="auto"/>
        <w:rPr>
          <w:rFonts w:ascii="Garamond" w:hAnsi="Garamond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70"/>
        <w:gridCol w:w="5334"/>
      </w:tblGrid>
      <w:tr w:rsidR="00F314DC" w:rsidRPr="00F9564A" w:rsidTr="000662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4DC" w:rsidRPr="007156D1" w:rsidRDefault="00F314DC" w:rsidP="0006626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pt-BR"/>
              </w:rPr>
              <w:t>UNIDADE PRISIONAL: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4DC" w:rsidRPr="007156D1" w:rsidRDefault="00F314DC" w:rsidP="0006626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t-BR"/>
              </w:rPr>
            </w:pPr>
          </w:p>
        </w:tc>
      </w:tr>
      <w:tr w:rsidR="00F314DC" w:rsidRPr="00F9564A" w:rsidTr="000662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4DC" w:rsidRPr="007156D1" w:rsidRDefault="00F314DC" w:rsidP="0006626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pt-BR"/>
              </w:rPr>
              <w:t>NOME DO PRESO: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4DC" w:rsidRPr="007156D1" w:rsidRDefault="00F314DC" w:rsidP="0006626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t-BR"/>
              </w:rPr>
            </w:pPr>
          </w:p>
        </w:tc>
      </w:tr>
      <w:tr w:rsidR="00F314DC" w:rsidRPr="00F9564A" w:rsidTr="000662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4DC" w:rsidRPr="007156D1" w:rsidRDefault="00F314DC" w:rsidP="0006626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pt-BR"/>
              </w:rPr>
              <w:t>NOME DO FAMILIAR: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4DC" w:rsidRPr="007156D1" w:rsidRDefault="00F314DC" w:rsidP="0006626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t-BR"/>
              </w:rPr>
            </w:pPr>
          </w:p>
        </w:tc>
      </w:tr>
      <w:tr w:rsidR="00F314DC" w:rsidRPr="00F9564A" w:rsidTr="000662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4DC" w:rsidRPr="007156D1" w:rsidRDefault="00F314DC" w:rsidP="0006626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pt-BR"/>
              </w:rPr>
              <w:t>GRAU DE PARENTESCO: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4DC" w:rsidRPr="007156D1" w:rsidRDefault="00F314DC" w:rsidP="0006626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t-BR"/>
              </w:rPr>
            </w:pPr>
          </w:p>
        </w:tc>
      </w:tr>
      <w:tr w:rsidR="00F314DC" w:rsidRPr="00F9564A" w:rsidTr="000662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4DC" w:rsidRPr="007156D1" w:rsidRDefault="00F314DC" w:rsidP="0006626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pt-BR"/>
              </w:rPr>
              <w:t>TELEFONE DE CONTATO 1: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4DC" w:rsidRPr="007156D1" w:rsidRDefault="00F314DC" w:rsidP="0006626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t-BR"/>
              </w:rPr>
            </w:pPr>
          </w:p>
        </w:tc>
      </w:tr>
      <w:tr w:rsidR="00F314DC" w:rsidRPr="00F9564A" w:rsidTr="000662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4DC" w:rsidRPr="007156D1" w:rsidRDefault="00F314DC" w:rsidP="0006626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pt-BR"/>
              </w:rPr>
              <w:t>TELEFONE DE CONTATO 2: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4DC" w:rsidRPr="007156D1" w:rsidRDefault="00F314DC" w:rsidP="0006626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t-BR"/>
              </w:rPr>
            </w:pPr>
          </w:p>
        </w:tc>
      </w:tr>
      <w:tr w:rsidR="00F314DC" w:rsidRPr="00F9564A" w:rsidTr="000662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4DC" w:rsidRPr="007156D1" w:rsidRDefault="00F314DC" w:rsidP="0006626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pt-BR"/>
              </w:rPr>
              <w:t>TELEFONE DE CONTATO 3: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4DC" w:rsidRPr="007156D1" w:rsidRDefault="00F314DC" w:rsidP="0006626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t-BR"/>
              </w:rPr>
            </w:pPr>
          </w:p>
        </w:tc>
      </w:tr>
      <w:tr w:rsidR="00F314DC" w:rsidRPr="00F9564A" w:rsidTr="00066263">
        <w:trPr>
          <w:trHeight w:val="1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4DC" w:rsidRPr="007156D1" w:rsidRDefault="00F314DC" w:rsidP="0006626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pt-BR"/>
              </w:rPr>
              <w:t>E-MAIL 1: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4DC" w:rsidRPr="007156D1" w:rsidRDefault="00F314DC" w:rsidP="0006626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t-BR"/>
              </w:rPr>
            </w:pPr>
          </w:p>
        </w:tc>
      </w:tr>
      <w:tr w:rsidR="00F314DC" w:rsidRPr="00F9564A" w:rsidTr="00066263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4DC" w:rsidRPr="007156D1" w:rsidRDefault="00F314DC" w:rsidP="0006626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pt-BR"/>
              </w:rPr>
              <w:t>E-MAIL 2: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4DC" w:rsidRPr="007156D1" w:rsidRDefault="00F314DC" w:rsidP="0006626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t-BR"/>
              </w:rPr>
            </w:pPr>
          </w:p>
        </w:tc>
      </w:tr>
    </w:tbl>
    <w:p w:rsidR="00F314DC" w:rsidRPr="007156D1" w:rsidRDefault="00F314DC" w:rsidP="00066263">
      <w:pPr>
        <w:spacing w:after="0" w:line="240" w:lineRule="auto"/>
        <w:rPr>
          <w:rFonts w:ascii="Garamond" w:hAnsi="Garamond"/>
          <w:sz w:val="24"/>
          <w:szCs w:val="24"/>
          <w:lang w:eastAsia="pt-BR"/>
        </w:rPr>
      </w:pPr>
    </w:p>
    <w:p w:rsidR="00F314DC" w:rsidRPr="007156D1" w:rsidRDefault="00F314DC" w:rsidP="00066263">
      <w:pPr>
        <w:spacing w:after="0" w:line="240" w:lineRule="auto"/>
        <w:jc w:val="both"/>
        <w:rPr>
          <w:rFonts w:ascii="Garamond" w:hAnsi="Garamond"/>
          <w:sz w:val="24"/>
          <w:szCs w:val="24"/>
          <w:lang w:eastAsia="pt-BR"/>
        </w:rPr>
      </w:pPr>
      <w:r w:rsidRPr="007156D1">
        <w:rPr>
          <w:rFonts w:ascii="Garamond" w:hAnsi="Garamond"/>
          <w:b/>
          <w:bCs/>
          <w:color w:val="000000"/>
          <w:sz w:val="24"/>
          <w:szCs w:val="24"/>
          <w:lang w:eastAsia="pt-BR"/>
        </w:rPr>
        <w:t>ENVIAR FOTO OU DIGITALIZAÇÃO DOS DOCUMENTOS:</w:t>
      </w:r>
    </w:p>
    <w:p w:rsidR="00F314DC" w:rsidRPr="007156D1" w:rsidRDefault="00F314DC" w:rsidP="0006626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hAnsi="Garamond"/>
          <w:color w:val="000000"/>
          <w:sz w:val="24"/>
          <w:szCs w:val="24"/>
          <w:lang w:eastAsia="pt-BR"/>
        </w:rPr>
      </w:pPr>
      <w:r w:rsidRPr="007156D1">
        <w:rPr>
          <w:rFonts w:ascii="Garamond" w:hAnsi="Garamond"/>
          <w:color w:val="000000"/>
          <w:sz w:val="24"/>
          <w:szCs w:val="24"/>
          <w:lang w:eastAsia="pt-BR"/>
        </w:rPr>
        <w:t>FOTO 3X4;</w:t>
      </w:r>
    </w:p>
    <w:p w:rsidR="00F314DC" w:rsidRPr="007156D1" w:rsidRDefault="00F314DC" w:rsidP="0006626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hAnsi="Garamond"/>
          <w:color w:val="000000"/>
          <w:sz w:val="24"/>
          <w:szCs w:val="24"/>
          <w:lang w:eastAsia="pt-BR"/>
        </w:rPr>
      </w:pPr>
      <w:r w:rsidRPr="007156D1">
        <w:rPr>
          <w:rFonts w:ascii="Garamond" w:hAnsi="Garamond"/>
          <w:color w:val="000000"/>
          <w:sz w:val="24"/>
          <w:szCs w:val="24"/>
          <w:lang w:eastAsia="pt-BR"/>
        </w:rPr>
        <w:t>RG, OU CNH, OU PASSAPORTE;</w:t>
      </w:r>
    </w:p>
    <w:p w:rsidR="00F314DC" w:rsidRPr="007156D1" w:rsidRDefault="00F314DC" w:rsidP="0006626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hAnsi="Garamond"/>
          <w:color w:val="000000"/>
          <w:sz w:val="24"/>
          <w:szCs w:val="24"/>
          <w:lang w:eastAsia="pt-BR"/>
        </w:rPr>
      </w:pPr>
      <w:r w:rsidRPr="007156D1">
        <w:rPr>
          <w:rFonts w:ascii="Garamond" w:hAnsi="Garamond"/>
          <w:color w:val="000000"/>
          <w:sz w:val="24"/>
          <w:szCs w:val="24"/>
          <w:lang w:eastAsia="pt-BR"/>
        </w:rPr>
        <w:t>COMPROVANTE DE RESIDÊNCIA (o mais atualizado);</w:t>
      </w:r>
    </w:p>
    <w:p w:rsidR="00F314DC" w:rsidRPr="007156D1" w:rsidRDefault="00F314DC" w:rsidP="0006626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hAnsi="Garamond"/>
          <w:color w:val="000000"/>
          <w:sz w:val="24"/>
          <w:szCs w:val="24"/>
          <w:lang w:eastAsia="pt-BR"/>
        </w:rPr>
      </w:pPr>
      <w:r w:rsidRPr="007156D1">
        <w:rPr>
          <w:rFonts w:ascii="Garamond" w:hAnsi="Garamond"/>
          <w:color w:val="000000"/>
          <w:sz w:val="24"/>
          <w:szCs w:val="24"/>
          <w:lang w:eastAsia="pt-BR"/>
        </w:rPr>
        <w:t>ATESTADO DE BONS ANTECEDENTES POLÍCIA CIVIL</w:t>
      </w:r>
    </w:p>
    <w:p w:rsidR="00F314DC" w:rsidRPr="007156D1" w:rsidRDefault="00F314DC" w:rsidP="0006626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hAnsi="Garamond"/>
          <w:color w:val="000000"/>
          <w:sz w:val="24"/>
          <w:szCs w:val="24"/>
          <w:lang w:eastAsia="pt-BR"/>
        </w:rPr>
      </w:pPr>
      <w:r w:rsidRPr="007156D1">
        <w:rPr>
          <w:rFonts w:ascii="Garamond" w:hAnsi="Garamond"/>
          <w:color w:val="000000"/>
          <w:sz w:val="24"/>
          <w:szCs w:val="24"/>
          <w:lang w:eastAsia="pt-BR"/>
        </w:rPr>
        <w:t>CERTIDÃO DE CASAMENTO/ UNIÃO ESTÁVEL (para os casos de cônjuges, ou companheiras);</w:t>
      </w:r>
    </w:p>
    <w:p w:rsidR="00F314DC" w:rsidRPr="007156D1" w:rsidRDefault="00F314DC" w:rsidP="0006626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hAnsi="Garamond"/>
          <w:color w:val="000000"/>
          <w:sz w:val="24"/>
          <w:szCs w:val="24"/>
          <w:lang w:eastAsia="pt-BR"/>
        </w:rPr>
      </w:pPr>
      <w:r w:rsidRPr="007156D1">
        <w:rPr>
          <w:rFonts w:ascii="Garamond" w:hAnsi="Garamond"/>
          <w:color w:val="000000"/>
          <w:sz w:val="24"/>
          <w:szCs w:val="24"/>
          <w:lang w:eastAsia="pt-BR"/>
        </w:rPr>
        <w:t>CERTIDÃO DE NASCIMENTO  (para os menores de idade);</w:t>
      </w:r>
    </w:p>
    <w:p w:rsidR="00F314DC" w:rsidRPr="007156D1" w:rsidRDefault="00F314DC" w:rsidP="00066263">
      <w:pPr>
        <w:spacing w:after="0" w:line="240" w:lineRule="auto"/>
        <w:rPr>
          <w:rFonts w:ascii="Garamond" w:hAnsi="Garamond"/>
          <w:sz w:val="24"/>
          <w:szCs w:val="24"/>
          <w:lang w:eastAsia="pt-BR"/>
        </w:rPr>
      </w:pPr>
    </w:p>
    <w:p w:rsidR="00F314DC" w:rsidRPr="007156D1" w:rsidRDefault="00F314DC" w:rsidP="00066263">
      <w:pPr>
        <w:spacing w:after="0" w:line="240" w:lineRule="auto"/>
        <w:jc w:val="both"/>
        <w:rPr>
          <w:rFonts w:ascii="Garamond" w:hAnsi="Garamond"/>
          <w:sz w:val="24"/>
          <w:szCs w:val="24"/>
          <w:lang w:eastAsia="pt-BR"/>
        </w:rPr>
      </w:pPr>
      <w:r w:rsidRPr="007156D1">
        <w:rPr>
          <w:rFonts w:ascii="Garamond" w:hAnsi="Garamond"/>
          <w:color w:val="000000"/>
          <w:sz w:val="24"/>
          <w:szCs w:val="24"/>
          <w:lang w:eastAsia="pt-BR"/>
        </w:rPr>
        <w:t>EMAIL DA UNIDADE: _______________________________________________________</w:t>
      </w:r>
    </w:p>
    <w:p w:rsidR="00F314DC" w:rsidRPr="007156D1" w:rsidRDefault="00F314DC" w:rsidP="00066263">
      <w:pPr>
        <w:spacing w:after="0" w:line="240" w:lineRule="auto"/>
        <w:rPr>
          <w:rFonts w:ascii="Garamond" w:hAnsi="Garamond"/>
          <w:sz w:val="24"/>
          <w:szCs w:val="24"/>
          <w:lang w:eastAsia="pt-BR"/>
        </w:rPr>
      </w:pPr>
    </w:p>
    <w:p w:rsidR="00F314DC" w:rsidRPr="007156D1" w:rsidRDefault="00F314DC" w:rsidP="00066263">
      <w:pPr>
        <w:spacing w:after="0" w:line="240" w:lineRule="auto"/>
        <w:jc w:val="both"/>
        <w:rPr>
          <w:rFonts w:ascii="Garamond" w:hAnsi="Garamond"/>
          <w:sz w:val="24"/>
          <w:szCs w:val="24"/>
          <w:lang w:eastAsia="pt-BR"/>
        </w:rPr>
      </w:pPr>
      <w:r w:rsidRPr="007156D1">
        <w:rPr>
          <w:rFonts w:ascii="Garamond" w:hAnsi="Garamond"/>
          <w:color w:val="000000"/>
          <w:sz w:val="24"/>
          <w:szCs w:val="24"/>
          <w:lang w:eastAsia="pt-BR"/>
        </w:rPr>
        <w:t>WHATSAPP: 27 99257.4718</w:t>
      </w:r>
    </w:p>
    <w:p w:rsidR="00F314DC" w:rsidRPr="007156D1" w:rsidRDefault="00F314DC" w:rsidP="00066263">
      <w:pPr>
        <w:spacing w:after="0" w:line="240" w:lineRule="auto"/>
        <w:rPr>
          <w:rFonts w:ascii="Garamond" w:hAnsi="Garamond"/>
          <w:sz w:val="24"/>
          <w:szCs w:val="24"/>
          <w:lang w:eastAsia="pt-BR"/>
        </w:rPr>
      </w:pPr>
    </w:p>
    <w:p w:rsidR="00F314DC" w:rsidRPr="007156D1" w:rsidRDefault="00F314DC" w:rsidP="00066263">
      <w:pPr>
        <w:spacing w:after="0" w:line="240" w:lineRule="auto"/>
        <w:jc w:val="both"/>
        <w:rPr>
          <w:rFonts w:ascii="Garamond" w:hAnsi="Garamond"/>
          <w:sz w:val="24"/>
          <w:szCs w:val="24"/>
          <w:lang w:eastAsia="pt-BR"/>
        </w:rPr>
      </w:pPr>
      <w:r w:rsidRPr="007156D1">
        <w:rPr>
          <w:rFonts w:ascii="Garamond" w:hAnsi="Garamond"/>
          <w:b/>
          <w:bCs/>
          <w:color w:val="000000"/>
          <w:sz w:val="24"/>
          <w:szCs w:val="24"/>
          <w:lang w:eastAsia="pt-BR"/>
        </w:rPr>
        <w:t>OBSERVAÇÕES: </w:t>
      </w:r>
    </w:p>
    <w:p w:rsidR="00F314DC" w:rsidRPr="007156D1" w:rsidRDefault="00F314DC" w:rsidP="00066263">
      <w:pPr>
        <w:spacing w:after="0" w:line="240" w:lineRule="auto"/>
        <w:rPr>
          <w:rFonts w:ascii="Garamond" w:hAnsi="Garamond"/>
          <w:sz w:val="24"/>
          <w:szCs w:val="24"/>
          <w:lang w:eastAsia="pt-BR"/>
        </w:rPr>
      </w:pPr>
    </w:p>
    <w:p w:rsidR="00F314DC" w:rsidRPr="007156D1" w:rsidRDefault="00F314DC" w:rsidP="00066263">
      <w:pPr>
        <w:spacing w:after="0" w:line="240" w:lineRule="auto"/>
        <w:jc w:val="both"/>
        <w:rPr>
          <w:rFonts w:ascii="Garamond" w:hAnsi="Garamond"/>
          <w:sz w:val="24"/>
          <w:szCs w:val="24"/>
          <w:lang w:eastAsia="pt-BR"/>
        </w:rPr>
      </w:pPr>
      <w:r w:rsidRPr="007156D1">
        <w:rPr>
          <w:rFonts w:ascii="Garamond" w:hAnsi="Garamond"/>
          <w:color w:val="000000"/>
          <w:sz w:val="24"/>
          <w:szCs w:val="24"/>
          <w:lang w:eastAsia="pt-BR"/>
        </w:rPr>
        <w:t>Em caso de cadastramento de mais de um familiar, cada um deverá preencher um formulário separadamente.</w:t>
      </w:r>
    </w:p>
    <w:p w:rsidR="00F314DC" w:rsidRPr="007156D1" w:rsidRDefault="00F314DC" w:rsidP="00066263">
      <w:pPr>
        <w:spacing w:after="0" w:line="240" w:lineRule="auto"/>
        <w:rPr>
          <w:rFonts w:ascii="Garamond" w:hAnsi="Garamond"/>
          <w:sz w:val="24"/>
          <w:szCs w:val="24"/>
          <w:lang w:eastAsia="pt-BR"/>
        </w:rPr>
      </w:pPr>
    </w:p>
    <w:p w:rsidR="00F314DC" w:rsidRPr="007156D1" w:rsidRDefault="00F314DC" w:rsidP="00066263">
      <w:pPr>
        <w:spacing w:after="0" w:line="240" w:lineRule="auto"/>
        <w:jc w:val="both"/>
        <w:rPr>
          <w:rFonts w:ascii="Garamond" w:hAnsi="Garamond"/>
          <w:sz w:val="24"/>
          <w:szCs w:val="24"/>
          <w:lang w:eastAsia="pt-BR"/>
        </w:rPr>
      </w:pPr>
      <w:r w:rsidRPr="007156D1">
        <w:rPr>
          <w:rFonts w:ascii="Garamond" w:hAnsi="Garamond"/>
          <w:color w:val="000000"/>
          <w:sz w:val="24"/>
          <w:szCs w:val="24"/>
          <w:lang w:eastAsia="pt-BR"/>
        </w:rPr>
        <w:t>Constatada falsificação de documentação o credenciamento ficará suspenso por tempo indeterminado. </w:t>
      </w:r>
    </w:p>
    <w:p w:rsidR="00F314DC" w:rsidRPr="007156D1" w:rsidRDefault="00F314DC" w:rsidP="00066263">
      <w:pPr>
        <w:spacing w:after="0" w:line="240" w:lineRule="auto"/>
        <w:rPr>
          <w:rFonts w:ascii="Garamond" w:hAnsi="Garamond"/>
          <w:sz w:val="24"/>
          <w:szCs w:val="24"/>
          <w:lang w:eastAsia="pt-BR"/>
        </w:rPr>
      </w:pPr>
    </w:p>
    <w:p w:rsidR="00F314DC" w:rsidRPr="007156D1" w:rsidRDefault="00F314DC" w:rsidP="00066263">
      <w:pPr>
        <w:spacing w:after="0" w:line="240" w:lineRule="auto"/>
        <w:jc w:val="both"/>
        <w:rPr>
          <w:rFonts w:ascii="Garamond" w:hAnsi="Garamond"/>
          <w:sz w:val="24"/>
          <w:szCs w:val="24"/>
          <w:lang w:eastAsia="pt-BR"/>
        </w:rPr>
      </w:pPr>
      <w:r w:rsidRPr="007156D1">
        <w:rPr>
          <w:rFonts w:ascii="Garamond" w:hAnsi="Garamond"/>
          <w:color w:val="000000"/>
          <w:sz w:val="24"/>
          <w:szCs w:val="24"/>
          <w:lang w:eastAsia="pt-BR"/>
        </w:rPr>
        <w:t>Menores de idade, podem fazer o credenciamento, mas a visitação está suspensa. </w:t>
      </w:r>
    </w:p>
    <w:p w:rsidR="00F314DC" w:rsidRPr="007156D1" w:rsidRDefault="00F314DC" w:rsidP="00066263">
      <w:pPr>
        <w:spacing w:after="0" w:line="240" w:lineRule="auto"/>
        <w:rPr>
          <w:rFonts w:ascii="Garamond" w:hAnsi="Garamond"/>
          <w:sz w:val="24"/>
          <w:szCs w:val="24"/>
          <w:lang w:eastAsia="pt-BR"/>
        </w:rPr>
      </w:pPr>
    </w:p>
    <w:p w:rsidR="00F314DC" w:rsidRPr="007156D1" w:rsidRDefault="00F314DC" w:rsidP="00066263">
      <w:pPr>
        <w:spacing w:after="0" w:line="240" w:lineRule="auto"/>
        <w:jc w:val="both"/>
        <w:rPr>
          <w:rFonts w:ascii="Garamond" w:hAnsi="Garamond"/>
          <w:sz w:val="24"/>
          <w:szCs w:val="24"/>
          <w:lang w:eastAsia="pt-BR"/>
        </w:rPr>
      </w:pPr>
      <w:r w:rsidRPr="007156D1">
        <w:rPr>
          <w:rFonts w:ascii="Garamond" w:hAnsi="Garamond"/>
          <w:color w:val="000000"/>
          <w:sz w:val="24"/>
          <w:szCs w:val="24"/>
          <w:lang w:eastAsia="pt-BR"/>
        </w:rPr>
        <w:t>Após o envio da documentação e do formulário a unidade terá o prazo de 30 dias para agendamento de visita, podendo o agendamento ser antecipado caso situação se normalize.</w:t>
      </w:r>
    </w:p>
    <w:p w:rsidR="00F314DC" w:rsidRPr="007156D1" w:rsidRDefault="00F314DC" w:rsidP="00066263">
      <w:pPr>
        <w:spacing w:after="0" w:line="240" w:lineRule="auto"/>
        <w:rPr>
          <w:rFonts w:ascii="Garamond" w:hAnsi="Garamond"/>
          <w:sz w:val="24"/>
          <w:szCs w:val="24"/>
          <w:lang w:eastAsia="pt-BR"/>
        </w:rPr>
      </w:pPr>
    </w:p>
    <w:p w:rsidR="00F314DC" w:rsidRPr="007156D1" w:rsidRDefault="00F314DC" w:rsidP="00066263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eastAsia="pt-BR"/>
        </w:rPr>
      </w:pPr>
      <w:r w:rsidRPr="007156D1">
        <w:rPr>
          <w:rFonts w:ascii="Garamond" w:hAnsi="Garamond"/>
          <w:color w:val="000000"/>
          <w:sz w:val="24"/>
          <w:szCs w:val="24"/>
          <w:lang w:eastAsia="pt-BR"/>
        </w:rPr>
        <w:t>As informações do formulário também poderão ser enviadas via whatsapp em forma de texto digitado.</w:t>
      </w:r>
    </w:p>
    <w:p w:rsidR="00F314DC" w:rsidRPr="007156D1" w:rsidRDefault="00F314DC" w:rsidP="00066263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eastAsia="pt-BR"/>
        </w:rPr>
      </w:pPr>
    </w:p>
    <w:p w:rsidR="00F314DC" w:rsidRPr="007156D1" w:rsidRDefault="00F314DC" w:rsidP="00066263">
      <w:pPr>
        <w:spacing w:after="0" w:line="240" w:lineRule="auto"/>
        <w:jc w:val="both"/>
        <w:rPr>
          <w:rFonts w:ascii="Garamond" w:hAnsi="Garamond"/>
          <w:sz w:val="24"/>
          <w:szCs w:val="24"/>
          <w:lang w:eastAsia="pt-BR"/>
        </w:rPr>
      </w:pPr>
      <w:r w:rsidRPr="007156D1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Recomendamos que pessoas do grupo de risco adiem sua visita. São considerados do grupo de risco, pelo Ministério da Saúde: idosos, diabéticos, asmáticos e hipertensos, entre outas cormobidades.</w:t>
      </w:r>
    </w:p>
    <w:sectPr w:rsidR="00F314DC" w:rsidRPr="007156D1" w:rsidSect="00D24DF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DC" w:rsidRDefault="00F314DC" w:rsidP="00066263">
      <w:pPr>
        <w:spacing w:after="0" w:line="240" w:lineRule="auto"/>
      </w:pPr>
      <w:r>
        <w:separator/>
      </w:r>
    </w:p>
  </w:endnote>
  <w:endnote w:type="continuationSeparator" w:id="0">
    <w:p w:rsidR="00F314DC" w:rsidRDefault="00F314DC" w:rsidP="0006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DC" w:rsidRPr="00066263" w:rsidRDefault="00F314DC" w:rsidP="00066263">
    <w:pPr>
      <w:pStyle w:val="BodyText2"/>
      <w:jc w:val="center"/>
      <w:rPr>
        <w:color w:val="333333"/>
        <w:sz w:val="12"/>
        <w:szCs w:val="12"/>
      </w:rPr>
    </w:pPr>
    <w:r w:rsidRPr="00066263">
      <w:rPr>
        <w:color w:val="333333"/>
        <w:sz w:val="12"/>
        <w:szCs w:val="12"/>
      </w:rPr>
      <w:t xml:space="preserve">Av. Governador Bley, 236, Ed. Fábio Ruschi, 7º andar, Ala Mar, Centro, Vitória, ES, Cep: 29010-150 </w:t>
    </w:r>
  </w:p>
  <w:p w:rsidR="00F314DC" w:rsidRPr="00066263" w:rsidRDefault="00F314DC" w:rsidP="00066263">
    <w:pPr>
      <w:pStyle w:val="BodyText2"/>
      <w:jc w:val="center"/>
      <w:rPr>
        <w:color w:val="333333"/>
        <w:sz w:val="12"/>
        <w:szCs w:val="12"/>
      </w:rPr>
    </w:pPr>
    <w:r w:rsidRPr="00066263">
      <w:rPr>
        <w:color w:val="333333"/>
        <w:sz w:val="12"/>
        <w:szCs w:val="12"/>
      </w:rPr>
      <w:t xml:space="preserve"> Telefone: 3636-5850/ 3636-5851/3636-5852/3636-5737.</w:t>
    </w:r>
  </w:p>
  <w:p w:rsidR="00F314DC" w:rsidRDefault="00F314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DC" w:rsidRDefault="00F314DC" w:rsidP="00066263">
      <w:pPr>
        <w:spacing w:after="0" w:line="240" w:lineRule="auto"/>
      </w:pPr>
      <w:r>
        <w:separator/>
      </w:r>
    </w:p>
  </w:footnote>
  <w:footnote w:type="continuationSeparator" w:id="0">
    <w:p w:rsidR="00F314DC" w:rsidRDefault="00F314DC" w:rsidP="0006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DC" w:rsidRDefault="00F314DC" w:rsidP="00066263">
    <w:pPr>
      <w:pStyle w:val="Header"/>
      <w:tabs>
        <w:tab w:val="clear" w:pos="8504"/>
      </w:tabs>
    </w:pPr>
    <w:r>
      <w:rPr>
        <w:noProof/>
        <w:lang w:eastAsia="pt-BR"/>
      </w:rPr>
    </w:r>
    <w:r w:rsidRPr="00D24DF2">
      <w:rPr>
        <w:rFonts w:ascii="Arial" w:hAnsi="Arial" w:cs="Arial"/>
        <w:noProof/>
        <w:color w:val="000000"/>
        <w:bdr w:val="none" w:sz="0" w:space="0" w:color="auto" w:frame="1"/>
      </w:rPr>
      <w:pict>
        <v:rect id="Retângulo 1" o:spid="_x0000_s2049" alt="https://lh3.googleusercontent.com/wiLNG8KjMHvIn9hLMblelQ6uHlcEE-nNu1FiEtQZ2MIeWhAqMWQddMckIVsan7INAZQLxTG5_OtWRb07Z8ZRr004w6SERzltFCuNIz0iS5iiZT48njmXjGjVaIF09p-DZyG-GXTW" style="width:38.2pt;height:35.05pt;visibility:visible;mso-position-horizontal-relative:char;mso-position-vertical-relative:line" filled="f" stroked="f">
          <o:lock v:ext="edit" aspectratio="t"/>
          <w10:anchorlock/>
        </v:rect>
      </w:pict>
    </w:r>
    <w:r>
      <w:tab/>
    </w:r>
    <w:r w:rsidRPr="00F9564A">
      <w:rPr>
        <w:noProof/>
        <w:sz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8" type="#_x0000_t75" style="width:36pt;height:33.75pt;visibility:visible">
          <v:imagedata r:id="rId1" o:title=""/>
        </v:shape>
      </w:pict>
    </w:r>
  </w:p>
  <w:p w:rsidR="00F314DC" w:rsidRPr="00066263" w:rsidRDefault="00F314DC" w:rsidP="00066263">
    <w:pPr>
      <w:pStyle w:val="Header"/>
      <w:jc w:val="center"/>
      <w:rPr>
        <w:rFonts w:ascii="Arial" w:hAnsi="Arial" w:cs="Arial"/>
        <w:b/>
        <w:color w:val="333333"/>
        <w:sz w:val="12"/>
        <w:szCs w:val="12"/>
      </w:rPr>
    </w:pPr>
    <w:r w:rsidRPr="00066263">
      <w:rPr>
        <w:rFonts w:ascii="Arial" w:hAnsi="Arial" w:cs="Arial"/>
        <w:b/>
        <w:color w:val="333333"/>
        <w:sz w:val="12"/>
        <w:szCs w:val="12"/>
      </w:rPr>
      <w:t>GOVERNO DO ESTADO DO ESPÍRITO SANTO</w:t>
    </w:r>
  </w:p>
  <w:p w:rsidR="00F314DC" w:rsidRPr="00066263" w:rsidRDefault="00F314DC" w:rsidP="00066263">
    <w:pPr>
      <w:pStyle w:val="Header"/>
      <w:jc w:val="center"/>
      <w:rPr>
        <w:rFonts w:ascii="Arial" w:hAnsi="Arial" w:cs="Arial"/>
        <w:b/>
        <w:color w:val="333333"/>
        <w:sz w:val="12"/>
        <w:szCs w:val="12"/>
      </w:rPr>
    </w:pPr>
    <w:r w:rsidRPr="00066263">
      <w:rPr>
        <w:rFonts w:ascii="Arial" w:hAnsi="Arial" w:cs="Arial"/>
        <w:b/>
        <w:color w:val="333333"/>
        <w:sz w:val="12"/>
        <w:szCs w:val="12"/>
      </w:rPr>
      <w:t>SECRETARIA DE ESTADO DA JUSTIÇA</w:t>
    </w:r>
  </w:p>
  <w:p w:rsidR="00F314DC" w:rsidRPr="00066263" w:rsidRDefault="00F314DC" w:rsidP="00066263">
    <w:pPr>
      <w:pStyle w:val="Header"/>
      <w:jc w:val="center"/>
      <w:rPr>
        <w:rFonts w:ascii="Arial" w:hAnsi="Arial" w:cs="Arial"/>
        <w:b/>
        <w:color w:val="333333"/>
        <w:sz w:val="12"/>
        <w:szCs w:val="12"/>
      </w:rPr>
    </w:pPr>
    <w:r w:rsidRPr="00066263">
      <w:rPr>
        <w:rFonts w:ascii="Arial" w:hAnsi="Arial" w:cs="Arial"/>
        <w:b/>
        <w:color w:val="333333"/>
        <w:sz w:val="12"/>
        <w:szCs w:val="12"/>
      </w:rPr>
      <w:t>SUBSECRETARIA RESSOCIALIZAÇÃO</w:t>
    </w:r>
  </w:p>
  <w:p w:rsidR="00F314DC" w:rsidRDefault="00F314DC" w:rsidP="00066263">
    <w:pPr>
      <w:pStyle w:val="Header"/>
      <w:tabs>
        <w:tab w:val="clear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23C4"/>
    <w:multiLevelType w:val="multilevel"/>
    <w:tmpl w:val="7F0C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263"/>
    <w:rsid w:val="00066263"/>
    <w:rsid w:val="002472E0"/>
    <w:rsid w:val="005A3CAA"/>
    <w:rsid w:val="005D584F"/>
    <w:rsid w:val="006454A9"/>
    <w:rsid w:val="007156D1"/>
    <w:rsid w:val="00887EC5"/>
    <w:rsid w:val="00D24DF2"/>
    <w:rsid w:val="00F314DC"/>
    <w:rsid w:val="00F75D0F"/>
    <w:rsid w:val="00F81D4B"/>
    <w:rsid w:val="00F9521A"/>
    <w:rsid w:val="00F9564A"/>
    <w:rsid w:val="00FA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66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066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62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6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2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263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066263"/>
    <w:pPr>
      <w:spacing w:after="0" w:line="240" w:lineRule="auto"/>
      <w:jc w:val="both"/>
    </w:pPr>
    <w:rPr>
      <w:rFonts w:ascii="Arial" w:eastAsia="Times New Roman" w:hAnsi="Arial" w:cs="Arial"/>
      <w:sz w:val="16"/>
      <w:szCs w:val="20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263"/>
    <w:rPr>
      <w:rFonts w:ascii="Arial" w:hAnsi="Arial" w:cs="Arial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9369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217</Words>
  <Characters>1172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CADASTRO (ANEXO 2)</dc:title>
  <dc:subject/>
  <dc:creator>Bruna Piovezan Salvador</dc:creator>
  <cp:keywords/>
  <dc:description/>
  <cp:lastModifiedBy>Manu M S</cp:lastModifiedBy>
  <cp:revision>2</cp:revision>
  <cp:lastPrinted>2020-03-24T14:11:00Z</cp:lastPrinted>
  <dcterms:created xsi:type="dcterms:W3CDTF">2020-03-24T16:57:00Z</dcterms:created>
  <dcterms:modified xsi:type="dcterms:W3CDTF">2020-03-24T16:57:00Z</dcterms:modified>
</cp:coreProperties>
</file>